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E35" w:rsidRDefault="00E84E35" w:rsidP="00D60432">
      <w:pPr>
        <w:spacing w:after="0"/>
      </w:pPr>
      <w:bookmarkStart w:id="0" w:name="_GoBack"/>
      <w:bookmarkEnd w:id="0"/>
    </w:p>
    <w:p w:rsidR="00925118" w:rsidRDefault="00925118" w:rsidP="00925118">
      <w:pPr>
        <w:spacing w:after="0"/>
        <w:rPr>
          <w:b/>
          <w:sz w:val="28"/>
        </w:rPr>
      </w:pPr>
      <w:r>
        <w:rPr>
          <w:b/>
          <w:sz w:val="28"/>
        </w:rPr>
        <w:t xml:space="preserve">IZVJEŠTAJ SGZ STANOGRAD u stečaju </w:t>
      </w:r>
    </w:p>
    <w:p w:rsidR="00925118" w:rsidRDefault="00925118" w:rsidP="00925118">
      <w:pPr>
        <w:spacing w:after="0"/>
        <w:rPr>
          <w:b/>
          <w:sz w:val="28"/>
        </w:rPr>
      </w:pPr>
      <w:r>
        <w:rPr>
          <w:b/>
          <w:sz w:val="28"/>
        </w:rPr>
        <w:t xml:space="preserve">(obavljene radnje od strane ZOU Filip Gradišek i Ante Omazić od </w:t>
      </w:r>
      <w:r w:rsidR="00F644B5">
        <w:rPr>
          <w:b/>
          <w:sz w:val="28"/>
        </w:rPr>
        <w:t>dana 21.09</w:t>
      </w:r>
      <w:r>
        <w:rPr>
          <w:b/>
          <w:sz w:val="28"/>
        </w:rPr>
        <w:t>.2022.g.</w:t>
      </w:r>
      <w:r w:rsidR="00830DDE">
        <w:rPr>
          <w:b/>
          <w:sz w:val="28"/>
        </w:rPr>
        <w:t xml:space="preserve"> do 21</w:t>
      </w:r>
      <w:r w:rsidR="00F644B5">
        <w:rPr>
          <w:b/>
          <w:sz w:val="28"/>
        </w:rPr>
        <w:t>.12</w:t>
      </w:r>
      <w:r w:rsidR="006C5E3C">
        <w:rPr>
          <w:b/>
          <w:sz w:val="28"/>
        </w:rPr>
        <w:t>.2022.g.</w:t>
      </w:r>
      <w:r>
        <w:rPr>
          <w:b/>
          <w:sz w:val="28"/>
        </w:rPr>
        <w:t>)</w:t>
      </w:r>
    </w:p>
    <w:p w:rsidR="00925118" w:rsidRDefault="00925118" w:rsidP="00925118">
      <w:pPr>
        <w:spacing w:after="0"/>
        <w:rPr>
          <w:b/>
          <w:sz w:val="24"/>
        </w:rPr>
      </w:pPr>
    </w:p>
    <w:p w:rsidR="00925118" w:rsidRDefault="00925118" w:rsidP="00925118">
      <w:pPr>
        <w:spacing w:after="0"/>
        <w:rPr>
          <w:b/>
          <w:sz w:val="24"/>
        </w:rPr>
      </w:pPr>
    </w:p>
    <w:p w:rsidR="00F644B5" w:rsidRDefault="00F644B5" w:rsidP="00925118">
      <w:pPr>
        <w:spacing w:after="0"/>
        <w:rPr>
          <w:b/>
          <w:sz w:val="24"/>
        </w:rPr>
      </w:pPr>
    </w:p>
    <w:p w:rsidR="00F644B5" w:rsidRDefault="00F644B5" w:rsidP="00925118">
      <w:pPr>
        <w:spacing w:after="0"/>
        <w:rPr>
          <w:b/>
          <w:sz w:val="24"/>
        </w:rPr>
      </w:pPr>
      <w:r>
        <w:rPr>
          <w:b/>
          <w:sz w:val="24"/>
        </w:rPr>
        <w:t>1. SGZ Stanograd u stečaju c/a Blanka Škegro (TS Zagreb, posl. broj: P-20/2022, VPS:2.189.500,00 kn)</w:t>
      </w:r>
    </w:p>
    <w:p w:rsidR="00F644B5" w:rsidRDefault="00F644B5" w:rsidP="00925118">
      <w:pPr>
        <w:spacing w:after="0"/>
        <w:rPr>
          <w:b/>
          <w:sz w:val="24"/>
        </w:rPr>
      </w:pPr>
    </w:p>
    <w:p w:rsidR="00F644B5" w:rsidRDefault="00F644B5" w:rsidP="00925118">
      <w:pPr>
        <w:spacing w:after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pristup sudskom ročištu od 10.10.2022.g.</w:t>
      </w:r>
    </w:p>
    <w:p w:rsidR="00F644B5" w:rsidRDefault="00F644B5" w:rsidP="00925118">
      <w:pPr>
        <w:spacing w:after="0"/>
        <w:rPr>
          <w:sz w:val="24"/>
        </w:rPr>
      </w:pPr>
    </w:p>
    <w:p w:rsidR="00F644B5" w:rsidRPr="00F644B5" w:rsidRDefault="00F644B5" w:rsidP="00925118">
      <w:pPr>
        <w:spacing w:after="0"/>
        <w:rPr>
          <w:b/>
          <w:sz w:val="24"/>
        </w:rPr>
      </w:pPr>
      <w:r>
        <w:rPr>
          <w:b/>
          <w:sz w:val="24"/>
        </w:rPr>
        <w:t>2. SGZ Stanograd u stečaju c/a Blanka Škegro (TS Zagreb, posl. broj: P-1266/2022, VPS:75.000,00 kn)</w:t>
      </w:r>
    </w:p>
    <w:p w:rsidR="00F644B5" w:rsidRDefault="00F644B5" w:rsidP="00925118">
      <w:pPr>
        <w:spacing w:after="0"/>
        <w:rPr>
          <w:b/>
          <w:sz w:val="24"/>
        </w:rPr>
      </w:pPr>
    </w:p>
    <w:p w:rsidR="00F644B5" w:rsidRPr="00F644B5" w:rsidRDefault="00F644B5" w:rsidP="00925118">
      <w:pPr>
        <w:spacing w:after="0"/>
        <w:rPr>
          <w:sz w:val="24"/>
        </w:rPr>
      </w:pPr>
      <w:r>
        <w:rPr>
          <w:sz w:val="24"/>
        </w:rPr>
        <w:t>- pristup sudskom ročištu od 28.10.2022.g.</w:t>
      </w:r>
    </w:p>
    <w:p w:rsidR="00F644B5" w:rsidRDefault="00F644B5" w:rsidP="00925118">
      <w:pPr>
        <w:spacing w:after="0"/>
        <w:rPr>
          <w:b/>
          <w:sz w:val="24"/>
        </w:rPr>
      </w:pPr>
    </w:p>
    <w:p w:rsidR="00F644B5" w:rsidRDefault="00F644B5" w:rsidP="00F644B5">
      <w:pPr>
        <w:spacing w:after="0"/>
        <w:rPr>
          <w:b/>
          <w:sz w:val="24"/>
        </w:rPr>
      </w:pPr>
      <w:r>
        <w:rPr>
          <w:b/>
          <w:sz w:val="24"/>
        </w:rPr>
        <w:t>3. SGZ Stanograd u stečaju c/a Višnja Smrekar i dr. (OS RI, SS Mali Lošinj, posl. broj: P-639/2020, VPS:101.000,00 kn)</w:t>
      </w:r>
    </w:p>
    <w:p w:rsidR="00F644B5" w:rsidRDefault="00F644B5" w:rsidP="00F644B5">
      <w:pPr>
        <w:spacing w:after="0"/>
        <w:rPr>
          <w:b/>
          <w:sz w:val="24"/>
        </w:rPr>
      </w:pPr>
    </w:p>
    <w:p w:rsidR="00F644B5" w:rsidRDefault="00F644B5" w:rsidP="00F644B5">
      <w:pPr>
        <w:spacing w:after="0"/>
        <w:rPr>
          <w:sz w:val="24"/>
        </w:rPr>
      </w:pPr>
      <w:r>
        <w:rPr>
          <w:sz w:val="24"/>
        </w:rPr>
        <w:t>- sastav žalbe protiv presude OS RI, SS Mali Lošinj od 18.10.2022.g.</w:t>
      </w:r>
    </w:p>
    <w:p w:rsidR="00F644B5" w:rsidRDefault="00F644B5" w:rsidP="00F644B5">
      <w:pPr>
        <w:spacing w:after="0"/>
        <w:rPr>
          <w:sz w:val="24"/>
        </w:rPr>
      </w:pPr>
    </w:p>
    <w:p w:rsidR="00F644B5" w:rsidRDefault="00F644B5" w:rsidP="00F644B5">
      <w:pPr>
        <w:spacing w:after="0"/>
        <w:rPr>
          <w:b/>
          <w:sz w:val="24"/>
        </w:rPr>
      </w:pPr>
      <w:r>
        <w:rPr>
          <w:b/>
          <w:sz w:val="24"/>
        </w:rPr>
        <w:t>4. SGZ Stanograd u stečaju c/a Produkt d.o.o. (TS Zagreb, posl. broj:Ovr-60/2022, VPS:12.783,72 kn)</w:t>
      </w:r>
    </w:p>
    <w:p w:rsidR="00F644B5" w:rsidRDefault="00F644B5" w:rsidP="00F644B5">
      <w:pPr>
        <w:spacing w:after="0"/>
        <w:rPr>
          <w:b/>
          <w:sz w:val="24"/>
        </w:rPr>
      </w:pPr>
    </w:p>
    <w:p w:rsidR="00F644B5" w:rsidRDefault="00F644B5" w:rsidP="00F644B5">
      <w:pPr>
        <w:spacing w:after="0"/>
        <w:rPr>
          <w:sz w:val="24"/>
        </w:rPr>
      </w:pPr>
      <w:r>
        <w:rPr>
          <w:sz w:val="24"/>
        </w:rPr>
        <w:t>- sastav očitovanja na dopis Porezne uprave po pozivu suda</w:t>
      </w:r>
      <w:r w:rsidR="00830DDE">
        <w:rPr>
          <w:sz w:val="24"/>
        </w:rPr>
        <w:t xml:space="preserve"> od 07.11.2022.g.</w:t>
      </w:r>
    </w:p>
    <w:p w:rsidR="00F644B5" w:rsidRDefault="00F644B5" w:rsidP="00F644B5">
      <w:pPr>
        <w:spacing w:after="0"/>
        <w:rPr>
          <w:sz w:val="24"/>
        </w:rPr>
      </w:pPr>
    </w:p>
    <w:p w:rsidR="00F644B5" w:rsidRDefault="00F644B5" w:rsidP="00F644B5">
      <w:pPr>
        <w:spacing w:after="0"/>
        <w:rPr>
          <w:b/>
          <w:sz w:val="24"/>
        </w:rPr>
      </w:pPr>
      <w:r>
        <w:rPr>
          <w:b/>
          <w:sz w:val="24"/>
        </w:rPr>
        <w:t>5. SGZ Stanograd u stečaju c/a Grad Zagreb (OS NZG, posl. broj: P-413/2019, VPS:633.362,18 kn)</w:t>
      </w:r>
    </w:p>
    <w:p w:rsidR="00F644B5" w:rsidRDefault="00F644B5" w:rsidP="00F644B5">
      <w:pPr>
        <w:spacing w:after="0"/>
        <w:rPr>
          <w:b/>
          <w:sz w:val="24"/>
        </w:rPr>
      </w:pPr>
    </w:p>
    <w:p w:rsidR="00F644B5" w:rsidRDefault="00F644B5" w:rsidP="00F644B5">
      <w:pPr>
        <w:spacing w:after="0"/>
        <w:rPr>
          <w:sz w:val="24"/>
        </w:rPr>
      </w:pPr>
      <w:r>
        <w:rPr>
          <w:sz w:val="24"/>
        </w:rPr>
        <w:t>- žalba protiv rješenja o troškovima/dopunska odluka od 08.11.2022.g.</w:t>
      </w:r>
    </w:p>
    <w:p w:rsidR="00F644B5" w:rsidRDefault="00F644B5" w:rsidP="00F644B5">
      <w:pPr>
        <w:spacing w:after="0"/>
        <w:rPr>
          <w:sz w:val="24"/>
        </w:rPr>
      </w:pPr>
    </w:p>
    <w:p w:rsidR="00F644B5" w:rsidRDefault="00F644B5" w:rsidP="00F644B5">
      <w:pPr>
        <w:spacing w:after="0"/>
        <w:rPr>
          <w:b/>
          <w:sz w:val="24"/>
        </w:rPr>
      </w:pPr>
      <w:r>
        <w:rPr>
          <w:b/>
          <w:sz w:val="24"/>
        </w:rPr>
        <w:t>6. SGZ Stanograd u stečaju c/a Lucija Škegro (TS Zagreb, posl. broj: P-796/2020, VPS:1.000.000,00 kn)</w:t>
      </w:r>
    </w:p>
    <w:p w:rsidR="00F644B5" w:rsidRDefault="00F644B5" w:rsidP="00F644B5">
      <w:pPr>
        <w:spacing w:after="0"/>
        <w:rPr>
          <w:b/>
          <w:sz w:val="24"/>
        </w:rPr>
      </w:pPr>
    </w:p>
    <w:p w:rsidR="00F644B5" w:rsidRDefault="00F644B5" w:rsidP="00F644B5">
      <w:pPr>
        <w:spacing w:after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pristup sudskom ročištu od 10.11.2022.g.</w:t>
      </w:r>
    </w:p>
    <w:p w:rsidR="00F644B5" w:rsidRDefault="00F644B5" w:rsidP="00F644B5">
      <w:pPr>
        <w:spacing w:after="0"/>
        <w:rPr>
          <w:sz w:val="24"/>
        </w:rPr>
      </w:pPr>
    </w:p>
    <w:p w:rsidR="00F644B5" w:rsidRDefault="00F644B5" w:rsidP="00F644B5">
      <w:pPr>
        <w:spacing w:after="0"/>
        <w:rPr>
          <w:b/>
          <w:sz w:val="24"/>
        </w:rPr>
      </w:pPr>
      <w:r>
        <w:rPr>
          <w:b/>
          <w:sz w:val="24"/>
        </w:rPr>
        <w:t xml:space="preserve">7. </w:t>
      </w:r>
      <w:r w:rsidR="00830DDE">
        <w:rPr>
          <w:b/>
          <w:sz w:val="24"/>
        </w:rPr>
        <w:t>SGZ Stanograd u stečaju c/a Miljenko Rak (OGS Zagreb, posl. broj: P-1027/2022, VPS:10.000,00 kn)</w:t>
      </w:r>
    </w:p>
    <w:p w:rsidR="00830DDE" w:rsidRDefault="00830DDE" w:rsidP="00F644B5">
      <w:pPr>
        <w:spacing w:after="0"/>
        <w:rPr>
          <w:b/>
          <w:sz w:val="24"/>
        </w:rPr>
      </w:pPr>
    </w:p>
    <w:p w:rsidR="00830DDE" w:rsidRDefault="00830DDE" w:rsidP="00F644B5">
      <w:pPr>
        <w:spacing w:after="0"/>
        <w:rPr>
          <w:sz w:val="24"/>
        </w:rPr>
      </w:pPr>
      <w:r>
        <w:rPr>
          <w:sz w:val="24"/>
        </w:rPr>
        <w:lastRenderedPageBreak/>
        <w:t>- sastav podneska od 11.11.2022.g.</w:t>
      </w:r>
    </w:p>
    <w:p w:rsidR="00830DDE" w:rsidRDefault="00830DDE" w:rsidP="00F644B5">
      <w:pPr>
        <w:spacing w:after="0"/>
        <w:rPr>
          <w:sz w:val="24"/>
        </w:rPr>
      </w:pPr>
    </w:p>
    <w:p w:rsidR="00830DDE" w:rsidRDefault="00830DDE" w:rsidP="00F644B5">
      <w:pPr>
        <w:spacing w:after="0"/>
        <w:rPr>
          <w:b/>
          <w:sz w:val="24"/>
        </w:rPr>
      </w:pPr>
      <w:r>
        <w:rPr>
          <w:b/>
          <w:sz w:val="24"/>
        </w:rPr>
        <w:t>8. SGZ Stanograd u stečaju c/a Mirna Nagler Crnčević (OGS Zagreb, posl. broj: P-7450/2021, VPS:10.000,00 kn)</w:t>
      </w:r>
    </w:p>
    <w:p w:rsidR="00830DDE" w:rsidRDefault="00830DDE" w:rsidP="00F644B5">
      <w:pPr>
        <w:spacing w:after="0"/>
        <w:rPr>
          <w:b/>
          <w:sz w:val="24"/>
        </w:rPr>
      </w:pPr>
    </w:p>
    <w:p w:rsidR="00830DDE" w:rsidRDefault="00830DDE" w:rsidP="00F644B5">
      <w:pPr>
        <w:spacing w:after="0"/>
        <w:rPr>
          <w:sz w:val="24"/>
        </w:rPr>
      </w:pPr>
      <w:r>
        <w:rPr>
          <w:sz w:val="24"/>
        </w:rPr>
        <w:t>- pristup ročištu od 14.11.2022.g.</w:t>
      </w:r>
    </w:p>
    <w:p w:rsidR="00830DDE" w:rsidRDefault="00830DDE" w:rsidP="00F644B5">
      <w:pPr>
        <w:spacing w:after="0"/>
        <w:rPr>
          <w:sz w:val="24"/>
        </w:rPr>
      </w:pPr>
    </w:p>
    <w:p w:rsidR="00830DDE" w:rsidRDefault="00830DDE" w:rsidP="00F644B5">
      <w:pPr>
        <w:spacing w:after="0"/>
        <w:rPr>
          <w:b/>
          <w:sz w:val="24"/>
        </w:rPr>
      </w:pPr>
      <w:r>
        <w:rPr>
          <w:b/>
          <w:sz w:val="24"/>
        </w:rPr>
        <w:t>9. SGZ Stanograd u stečaju c/a Blanka Škegro (TS Zagreb, posl. broj: P-20/2022, VPS:2.189.500,00 kn)</w:t>
      </w:r>
    </w:p>
    <w:p w:rsidR="00830DDE" w:rsidRDefault="00830DDE" w:rsidP="00F644B5">
      <w:pPr>
        <w:spacing w:after="0"/>
        <w:rPr>
          <w:b/>
          <w:sz w:val="24"/>
        </w:rPr>
      </w:pPr>
    </w:p>
    <w:p w:rsidR="00830DDE" w:rsidRDefault="00830DDE" w:rsidP="00F644B5">
      <w:pPr>
        <w:spacing w:after="0"/>
        <w:rPr>
          <w:sz w:val="24"/>
        </w:rPr>
      </w:pPr>
      <w:r>
        <w:rPr>
          <w:sz w:val="24"/>
        </w:rPr>
        <w:t>- pristup ročištu za objavu presude od 17.11.2022.g.</w:t>
      </w:r>
    </w:p>
    <w:p w:rsidR="00830DDE" w:rsidRDefault="00830DDE" w:rsidP="00F644B5">
      <w:pPr>
        <w:spacing w:after="0"/>
        <w:rPr>
          <w:sz w:val="24"/>
        </w:rPr>
      </w:pPr>
    </w:p>
    <w:p w:rsidR="00830DDE" w:rsidRDefault="00830DDE" w:rsidP="00F644B5">
      <w:pPr>
        <w:spacing w:after="0"/>
        <w:rPr>
          <w:b/>
          <w:sz w:val="24"/>
        </w:rPr>
      </w:pPr>
      <w:r>
        <w:rPr>
          <w:b/>
          <w:sz w:val="24"/>
        </w:rPr>
        <w:t>10. SGZ Stanograd u stečaju c/a HEP elektra d.o.o. (OGS Zagreb, posl. broj: Povrv-123/2022, VPS:1.393,27 kn)</w:t>
      </w:r>
    </w:p>
    <w:p w:rsidR="00830DDE" w:rsidRDefault="00830DDE" w:rsidP="00F644B5">
      <w:pPr>
        <w:spacing w:after="0"/>
        <w:rPr>
          <w:b/>
          <w:sz w:val="24"/>
        </w:rPr>
      </w:pPr>
    </w:p>
    <w:p w:rsidR="00830DDE" w:rsidRDefault="00830DDE" w:rsidP="00F644B5">
      <w:pPr>
        <w:spacing w:after="0"/>
        <w:rPr>
          <w:sz w:val="24"/>
        </w:rPr>
      </w:pPr>
      <w:r w:rsidRPr="00830DDE">
        <w:rPr>
          <w:sz w:val="24"/>
        </w:rPr>
        <w:t xml:space="preserve">- pristup </w:t>
      </w:r>
      <w:r>
        <w:rPr>
          <w:sz w:val="24"/>
        </w:rPr>
        <w:t xml:space="preserve">sudskom </w:t>
      </w:r>
      <w:r w:rsidRPr="00830DDE">
        <w:rPr>
          <w:sz w:val="24"/>
        </w:rPr>
        <w:t xml:space="preserve">ročištu od 01.12.2022.g. </w:t>
      </w:r>
    </w:p>
    <w:p w:rsidR="00830DDE" w:rsidRDefault="00830DDE" w:rsidP="00F644B5">
      <w:pPr>
        <w:spacing w:after="0"/>
        <w:rPr>
          <w:sz w:val="24"/>
        </w:rPr>
      </w:pPr>
    </w:p>
    <w:p w:rsidR="00830DDE" w:rsidRDefault="00830DDE" w:rsidP="00F644B5">
      <w:pPr>
        <w:spacing w:after="0"/>
        <w:rPr>
          <w:b/>
          <w:sz w:val="24"/>
        </w:rPr>
      </w:pPr>
      <w:r>
        <w:rPr>
          <w:b/>
          <w:sz w:val="24"/>
        </w:rPr>
        <w:t>11. SGZ Stanograd u stečaju c/a Gabrijel Kernel ( OS Ri, SS Mali Lošinj, posl. broj: P-1078/2020, VPS:101.000,00 kn)</w:t>
      </w:r>
    </w:p>
    <w:p w:rsidR="00830DDE" w:rsidRDefault="00830DDE" w:rsidP="00F644B5">
      <w:pPr>
        <w:spacing w:after="0"/>
        <w:rPr>
          <w:b/>
          <w:sz w:val="24"/>
        </w:rPr>
      </w:pPr>
    </w:p>
    <w:p w:rsidR="00830DDE" w:rsidRPr="00830DDE" w:rsidRDefault="00830DDE" w:rsidP="00F644B5">
      <w:pPr>
        <w:spacing w:after="0"/>
        <w:rPr>
          <w:sz w:val="24"/>
        </w:rPr>
      </w:pPr>
      <w:r>
        <w:rPr>
          <w:sz w:val="24"/>
        </w:rPr>
        <w:t>- sastav žalbe</w:t>
      </w:r>
      <w:r w:rsidR="003E62BD">
        <w:rPr>
          <w:sz w:val="24"/>
        </w:rPr>
        <w:t xml:space="preserve"> od 15.12.2022.g.</w:t>
      </w:r>
      <w:r>
        <w:rPr>
          <w:sz w:val="24"/>
        </w:rPr>
        <w:t xml:space="preserve"> protiv presude od 06.12.2022.g.</w:t>
      </w:r>
    </w:p>
    <w:p w:rsidR="00F644B5" w:rsidRDefault="00F644B5" w:rsidP="00925118">
      <w:pPr>
        <w:spacing w:after="0"/>
        <w:rPr>
          <w:b/>
          <w:sz w:val="24"/>
        </w:rPr>
      </w:pPr>
    </w:p>
    <w:p w:rsidR="00925118" w:rsidRPr="006C5E3C" w:rsidRDefault="006C5E3C" w:rsidP="00925118">
      <w:pPr>
        <w:spacing w:after="0"/>
        <w:rPr>
          <w:sz w:val="24"/>
        </w:rPr>
      </w:pPr>
      <w:r>
        <w:rPr>
          <w:b/>
          <w:sz w:val="24"/>
        </w:rPr>
        <w:t>1</w:t>
      </w:r>
      <w:r w:rsidR="00F644B5">
        <w:rPr>
          <w:b/>
          <w:sz w:val="24"/>
        </w:rPr>
        <w:t>2</w:t>
      </w:r>
      <w:r>
        <w:rPr>
          <w:b/>
          <w:sz w:val="24"/>
        </w:rPr>
        <w:t>.</w:t>
      </w:r>
      <w:r w:rsidR="00925118">
        <w:rPr>
          <w:b/>
          <w:sz w:val="24"/>
        </w:rPr>
        <w:t xml:space="preserve"> SGZ Stanograd u stečaju / </w:t>
      </w:r>
      <w:r>
        <w:rPr>
          <w:b/>
          <w:sz w:val="24"/>
        </w:rPr>
        <w:t>Lucija Škegro</w:t>
      </w:r>
      <w:r w:rsidR="00925118">
        <w:rPr>
          <w:b/>
          <w:sz w:val="24"/>
        </w:rPr>
        <w:t xml:space="preserve"> (</w:t>
      </w:r>
      <w:r>
        <w:rPr>
          <w:b/>
          <w:sz w:val="24"/>
        </w:rPr>
        <w:t>TS ZG</w:t>
      </w:r>
      <w:r w:rsidR="00925118">
        <w:rPr>
          <w:b/>
          <w:sz w:val="24"/>
        </w:rPr>
        <w:t>, posl. broj: P-</w:t>
      </w:r>
      <w:r>
        <w:rPr>
          <w:b/>
          <w:sz w:val="24"/>
        </w:rPr>
        <w:t>796/2020, VPS:1</w:t>
      </w:r>
      <w:r w:rsidR="00925118">
        <w:rPr>
          <w:b/>
          <w:sz w:val="24"/>
        </w:rPr>
        <w:t>.000</w:t>
      </w:r>
      <w:r>
        <w:rPr>
          <w:b/>
          <w:sz w:val="24"/>
        </w:rPr>
        <w:t>.000</w:t>
      </w:r>
      <w:r w:rsidR="00925118">
        <w:rPr>
          <w:b/>
          <w:sz w:val="24"/>
        </w:rPr>
        <w:t>,00 kn)</w:t>
      </w:r>
    </w:p>
    <w:p w:rsidR="00925118" w:rsidRDefault="00925118" w:rsidP="00925118">
      <w:pPr>
        <w:spacing w:after="0"/>
        <w:rPr>
          <w:b/>
          <w:sz w:val="24"/>
        </w:rPr>
      </w:pPr>
    </w:p>
    <w:p w:rsidR="00925118" w:rsidRDefault="00F644B5" w:rsidP="00925118">
      <w:pPr>
        <w:spacing w:after="0"/>
        <w:rPr>
          <w:sz w:val="24"/>
        </w:rPr>
      </w:pPr>
      <w:r>
        <w:rPr>
          <w:sz w:val="24"/>
        </w:rPr>
        <w:t xml:space="preserve">- sastav žalbe </w:t>
      </w:r>
      <w:r w:rsidR="003E62BD">
        <w:rPr>
          <w:sz w:val="24"/>
        </w:rPr>
        <w:t xml:space="preserve">od 21.12.2022.g. </w:t>
      </w:r>
      <w:r>
        <w:rPr>
          <w:sz w:val="24"/>
        </w:rPr>
        <w:t>protiv presude TS ZG-a od 12.12.2022.g.</w:t>
      </w:r>
    </w:p>
    <w:p w:rsidR="00925118" w:rsidRDefault="00925118" w:rsidP="00925118">
      <w:pPr>
        <w:spacing w:after="0"/>
        <w:rPr>
          <w:sz w:val="24"/>
        </w:rPr>
      </w:pPr>
    </w:p>
    <w:p w:rsidR="00925118" w:rsidRDefault="00925118" w:rsidP="00925118">
      <w:pPr>
        <w:spacing w:after="0"/>
        <w:rPr>
          <w:sz w:val="24"/>
        </w:rPr>
      </w:pPr>
    </w:p>
    <w:p w:rsidR="00925118" w:rsidRDefault="00925118" w:rsidP="00925118">
      <w:pPr>
        <w:spacing w:after="0"/>
        <w:rPr>
          <w:b/>
          <w:sz w:val="24"/>
        </w:rPr>
      </w:pPr>
    </w:p>
    <w:p w:rsidR="00925118" w:rsidRDefault="00925118" w:rsidP="00925118">
      <w:pPr>
        <w:spacing w:after="0"/>
        <w:rPr>
          <w:b/>
          <w:sz w:val="24"/>
        </w:rPr>
      </w:pPr>
      <w:r>
        <w:rPr>
          <w:b/>
          <w:sz w:val="24"/>
        </w:rPr>
        <w:t>Napomena: sukladno dogovoru sa stečajnom upraviteljicom, odvjetničke punomoći u ostalim spisima će se ulagati dinamikom kojom stečajna upraviteljica bude zaprimala podneske vezane za iste!</w:t>
      </w:r>
    </w:p>
    <w:p w:rsidR="00E93B07" w:rsidRPr="00FC166C" w:rsidRDefault="00E93B07" w:rsidP="00925118">
      <w:pPr>
        <w:spacing w:after="0"/>
        <w:jc w:val="right"/>
        <w:rPr>
          <w:sz w:val="20"/>
        </w:rPr>
      </w:pPr>
    </w:p>
    <w:sectPr w:rsidR="00E93B07" w:rsidRPr="00FC166C" w:rsidSect="00D60432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0FE" w:rsidRDefault="00C130FE" w:rsidP="00D60432">
      <w:pPr>
        <w:spacing w:after="0" w:line="240" w:lineRule="auto"/>
      </w:pPr>
      <w:r>
        <w:separator/>
      </w:r>
    </w:p>
  </w:endnote>
  <w:endnote w:type="continuationSeparator" w:id="0">
    <w:p w:rsidR="00C130FE" w:rsidRDefault="00C130FE" w:rsidP="00D6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547661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610271815"/>
          <w:docPartObj>
            <w:docPartGallery w:val="Page Numbers (Top of Page)"/>
            <w:docPartUnique/>
          </w:docPartObj>
        </w:sdtPr>
        <w:sdtEndPr/>
        <w:sdtContent>
          <w:p w:rsidR="00D60432" w:rsidRPr="00D60432" w:rsidRDefault="00D60432">
            <w:pPr>
              <w:pStyle w:val="Footer"/>
              <w:jc w:val="right"/>
              <w:rPr>
                <w:sz w:val="16"/>
                <w:szCs w:val="16"/>
              </w:rPr>
            </w:pPr>
            <w:r w:rsidRPr="00D60432">
              <w:rPr>
                <w:sz w:val="16"/>
                <w:szCs w:val="16"/>
              </w:rPr>
              <w:t xml:space="preserve">Stranica </w:t>
            </w:r>
            <w:r w:rsidRPr="00D60432">
              <w:rPr>
                <w:bCs/>
                <w:sz w:val="16"/>
                <w:szCs w:val="16"/>
              </w:rPr>
              <w:fldChar w:fldCharType="begin"/>
            </w:r>
            <w:r w:rsidRPr="00D60432">
              <w:rPr>
                <w:bCs/>
                <w:sz w:val="16"/>
                <w:szCs w:val="16"/>
              </w:rPr>
              <w:instrText xml:space="preserve"> PAGE </w:instrText>
            </w:r>
            <w:r w:rsidRPr="00D60432">
              <w:rPr>
                <w:bCs/>
                <w:sz w:val="16"/>
                <w:szCs w:val="16"/>
              </w:rPr>
              <w:fldChar w:fldCharType="separate"/>
            </w:r>
            <w:r w:rsidR="00ED2886">
              <w:rPr>
                <w:bCs/>
                <w:noProof/>
                <w:sz w:val="16"/>
                <w:szCs w:val="16"/>
              </w:rPr>
              <w:t>2</w:t>
            </w:r>
            <w:r w:rsidRPr="00D60432">
              <w:rPr>
                <w:bCs/>
                <w:sz w:val="16"/>
                <w:szCs w:val="16"/>
              </w:rPr>
              <w:fldChar w:fldCharType="end"/>
            </w:r>
            <w:r w:rsidRPr="00D60432">
              <w:rPr>
                <w:sz w:val="16"/>
                <w:szCs w:val="16"/>
              </w:rPr>
              <w:t xml:space="preserve"> od </w:t>
            </w:r>
            <w:r w:rsidRPr="00D60432">
              <w:rPr>
                <w:bCs/>
                <w:sz w:val="16"/>
                <w:szCs w:val="16"/>
              </w:rPr>
              <w:fldChar w:fldCharType="begin"/>
            </w:r>
            <w:r w:rsidRPr="00D60432">
              <w:rPr>
                <w:bCs/>
                <w:sz w:val="16"/>
                <w:szCs w:val="16"/>
              </w:rPr>
              <w:instrText xml:space="preserve"> NUMPAGES  </w:instrText>
            </w:r>
            <w:r w:rsidRPr="00D60432">
              <w:rPr>
                <w:bCs/>
                <w:sz w:val="16"/>
                <w:szCs w:val="16"/>
              </w:rPr>
              <w:fldChar w:fldCharType="separate"/>
            </w:r>
            <w:r w:rsidR="00ED2886">
              <w:rPr>
                <w:bCs/>
                <w:noProof/>
                <w:sz w:val="16"/>
                <w:szCs w:val="16"/>
              </w:rPr>
              <w:t>2</w:t>
            </w:r>
            <w:r w:rsidRPr="00D604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60432" w:rsidRPr="00D60432" w:rsidRDefault="00D60432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432" w:rsidRPr="00FE7DD2" w:rsidRDefault="00CB7260">
    <w:pPr>
      <w:pStyle w:val="Footer"/>
      <w:jc w:val="right"/>
      <w:rPr>
        <w:sz w:val="14"/>
        <w:szCs w:val="14"/>
      </w:rPr>
    </w:pPr>
    <w:r w:rsidRPr="00FE7DD2">
      <w:rPr>
        <w:noProof/>
        <w:sz w:val="14"/>
        <w:szCs w:val="14"/>
        <w:lang w:eastAsia="hr-HR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62059640" wp14:editId="0B62069F">
              <wp:simplePos x="0" y="0"/>
              <wp:positionH relativeFrom="column">
                <wp:posOffset>387350</wp:posOffset>
              </wp:positionH>
              <wp:positionV relativeFrom="paragraph">
                <wp:posOffset>-7620</wp:posOffset>
              </wp:positionV>
              <wp:extent cx="4766310" cy="603250"/>
              <wp:effectExtent l="0" t="0" r="0" b="635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66310" cy="603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B7260" w:rsidRPr="00FE7DD2" w:rsidRDefault="00CB7260" w:rsidP="00CB7260">
                          <w:pPr>
                            <w:pStyle w:val="n-zicg"/>
                            <w:pBdr>
                              <w:top w:val="single" w:sz="4" w:space="1" w:color="auto"/>
                            </w:pBdr>
                            <w:jc w:val="center"/>
                            <w:rPr>
                              <w:rFonts w:ascii="Cambria Math" w:hAnsi="Cambria Math"/>
                              <w:color w:val="000000"/>
                              <w:sz w:val="14"/>
                              <w:szCs w:val="14"/>
                              <w:lang w:val="hr-HR"/>
                            </w:rPr>
                          </w:pPr>
                          <w:r w:rsidRPr="00FE7DD2">
                            <w:rPr>
                              <w:rFonts w:ascii="Cambria Math" w:hAnsi="Cambria Math"/>
                              <w:color w:val="000000"/>
                              <w:sz w:val="14"/>
                              <w:szCs w:val="14"/>
                              <w:lang w:val="hr-HR"/>
                            </w:rPr>
                            <w:t>Zajednički odvjetnički ured Filip Gradišek i Ante Omazić /</w:t>
                          </w:r>
                          <w:r w:rsidRPr="00FE7DD2">
                            <w:rPr>
                              <w:rFonts w:ascii="Cambria Math" w:hAnsi="Cambria Math"/>
                              <w:color w:val="000000"/>
                              <w:sz w:val="14"/>
                              <w:szCs w:val="14"/>
                              <w:lang w:val="hr-HR"/>
                            </w:rPr>
                            <w:br/>
                            <w:t>Joint law office Filip Gradišek and Ante Omazić</w:t>
                          </w:r>
                          <w:r w:rsidRPr="00FE7DD2">
                            <w:rPr>
                              <w:rFonts w:ascii="Cambria Math" w:hAnsi="Cambria Math"/>
                              <w:color w:val="000000"/>
                              <w:sz w:val="14"/>
                              <w:szCs w:val="14"/>
                              <w:lang w:val="hr-HR"/>
                            </w:rPr>
                            <w:br/>
                            <w:t>OIB: 65166985965</w:t>
                          </w:r>
                          <w:r w:rsidRPr="00FE7DD2">
                            <w:rPr>
                              <w:rFonts w:ascii="Cambria Math" w:hAnsi="Cambria Math"/>
                              <w:color w:val="000000"/>
                              <w:sz w:val="14"/>
                              <w:szCs w:val="14"/>
                              <w:lang w:val="hr-HR"/>
                            </w:rPr>
                            <w:br/>
                            <w:t>IBAN: HR4424840081135071441 kod Raiffeisenbank Austria d.d., SWIFT: RZBHHR2X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05964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0.5pt;margin-top:-.6pt;width:375.3pt;height:47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" stroked="f">
              <v:textbox>
                <w:txbxContent>
                  <w:p w:rsidR="00CB7260" w:rsidRPr="00FE7DD2" w:rsidRDefault="00CB7260" w:rsidP="00CB7260">
                    <w:pPr>
                      <w:pStyle w:val="n-zicg"/>
                      <w:pBdr>
                        <w:top w:val="single" w:sz="4" w:space="1" w:color="auto"/>
                      </w:pBdr>
                      <w:jc w:val="center"/>
                      <w:rPr>
                        <w:rFonts w:ascii="Cambria Math" w:hAnsi="Cambria Math"/>
                        <w:color w:val="000000"/>
                        <w:sz w:val="14"/>
                        <w:szCs w:val="14"/>
                        <w:lang w:val="hr-HR"/>
                      </w:rPr>
                    </w:pPr>
                    <w:r w:rsidRPr="00FE7DD2">
                      <w:rPr>
                        <w:rFonts w:ascii="Cambria Math" w:hAnsi="Cambria Math"/>
                        <w:color w:val="000000"/>
                        <w:sz w:val="14"/>
                        <w:szCs w:val="14"/>
                        <w:lang w:val="hr-HR"/>
                      </w:rPr>
                      <w:t>Zajednički odvjetnički ured Filip Gradišek i Ante Omazić /</w:t>
                    </w:r>
                    <w:r w:rsidRPr="00FE7DD2">
                      <w:rPr>
                        <w:rFonts w:ascii="Cambria Math" w:hAnsi="Cambria Math"/>
                        <w:color w:val="000000"/>
                        <w:sz w:val="14"/>
                        <w:szCs w:val="14"/>
                        <w:lang w:val="hr-HR"/>
                      </w:rPr>
                      <w:br/>
                      <w:t>Joint law office Filip Gradišek and Ante Omazić</w:t>
                    </w:r>
                    <w:r w:rsidRPr="00FE7DD2">
                      <w:rPr>
                        <w:rFonts w:ascii="Cambria Math" w:hAnsi="Cambria Math"/>
                        <w:color w:val="000000"/>
                        <w:sz w:val="14"/>
                        <w:szCs w:val="14"/>
                        <w:lang w:val="hr-HR"/>
                      </w:rPr>
                      <w:br/>
                      <w:t>OIB: 65166985965</w:t>
                    </w:r>
                    <w:r w:rsidRPr="00FE7DD2">
                      <w:rPr>
                        <w:rFonts w:ascii="Cambria Math" w:hAnsi="Cambria Math"/>
                        <w:color w:val="000000"/>
                        <w:sz w:val="14"/>
                        <w:szCs w:val="14"/>
                        <w:lang w:val="hr-HR"/>
                      </w:rPr>
                      <w:br/>
                      <w:t>IBAN: HR4424840081135071441 kod Raiffeisenbank Austria d.d., SWIFT: RZBHHR2X</w:t>
                    </w:r>
                  </w:p>
                </w:txbxContent>
              </v:textbox>
              <w10:wrap type="square"/>
            </v:shape>
          </w:pict>
        </mc:Fallback>
      </mc:AlternateContent>
    </w:r>
    <w:sdt>
      <w:sdtPr>
        <w:rPr>
          <w:sz w:val="14"/>
          <w:szCs w:val="14"/>
        </w:rPr>
        <w:id w:val="162951437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60432" w:rsidRPr="00FE7DD2">
              <w:rPr>
                <w:sz w:val="14"/>
                <w:szCs w:val="14"/>
              </w:rPr>
              <w:t xml:space="preserve">Stranica </w:t>
            </w:r>
            <w:r w:rsidR="00D60432" w:rsidRPr="00FE7DD2">
              <w:rPr>
                <w:bCs/>
                <w:sz w:val="14"/>
                <w:szCs w:val="14"/>
              </w:rPr>
              <w:fldChar w:fldCharType="begin"/>
            </w:r>
            <w:r w:rsidR="00D60432" w:rsidRPr="00FE7DD2">
              <w:rPr>
                <w:bCs/>
                <w:sz w:val="14"/>
                <w:szCs w:val="14"/>
              </w:rPr>
              <w:instrText xml:space="preserve"> PAGE </w:instrText>
            </w:r>
            <w:r w:rsidR="00D60432" w:rsidRPr="00FE7DD2">
              <w:rPr>
                <w:bCs/>
                <w:sz w:val="14"/>
                <w:szCs w:val="14"/>
              </w:rPr>
              <w:fldChar w:fldCharType="separate"/>
            </w:r>
            <w:r w:rsidR="00ED2886">
              <w:rPr>
                <w:bCs/>
                <w:noProof/>
                <w:sz w:val="14"/>
                <w:szCs w:val="14"/>
              </w:rPr>
              <w:t>1</w:t>
            </w:r>
            <w:r w:rsidR="00D60432" w:rsidRPr="00FE7DD2">
              <w:rPr>
                <w:bCs/>
                <w:sz w:val="14"/>
                <w:szCs w:val="14"/>
              </w:rPr>
              <w:fldChar w:fldCharType="end"/>
            </w:r>
            <w:r w:rsidR="00D60432" w:rsidRPr="00FE7DD2">
              <w:rPr>
                <w:sz w:val="14"/>
                <w:szCs w:val="14"/>
              </w:rPr>
              <w:t xml:space="preserve"> od </w:t>
            </w:r>
            <w:r w:rsidR="00D60432" w:rsidRPr="00FE7DD2">
              <w:rPr>
                <w:bCs/>
                <w:sz w:val="14"/>
                <w:szCs w:val="14"/>
              </w:rPr>
              <w:fldChar w:fldCharType="begin"/>
            </w:r>
            <w:r w:rsidR="00D60432" w:rsidRPr="00FE7DD2">
              <w:rPr>
                <w:bCs/>
                <w:sz w:val="14"/>
                <w:szCs w:val="14"/>
              </w:rPr>
              <w:instrText xml:space="preserve"> NUMPAGES  </w:instrText>
            </w:r>
            <w:r w:rsidR="00D60432" w:rsidRPr="00FE7DD2">
              <w:rPr>
                <w:bCs/>
                <w:sz w:val="14"/>
                <w:szCs w:val="14"/>
              </w:rPr>
              <w:fldChar w:fldCharType="separate"/>
            </w:r>
            <w:r w:rsidR="00ED2886">
              <w:rPr>
                <w:bCs/>
                <w:noProof/>
                <w:sz w:val="14"/>
                <w:szCs w:val="14"/>
              </w:rPr>
              <w:t>2</w:t>
            </w:r>
            <w:r w:rsidR="00D60432" w:rsidRPr="00FE7DD2">
              <w:rPr>
                <w:bCs/>
                <w:sz w:val="14"/>
                <w:szCs w:val="14"/>
              </w:rPr>
              <w:fldChar w:fldCharType="end"/>
            </w:r>
          </w:sdtContent>
        </w:sdt>
      </w:sdtContent>
    </w:sdt>
  </w:p>
  <w:p w:rsidR="00D60432" w:rsidRDefault="00D604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0FE" w:rsidRDefault="00C130FE" w:rsidP="00D60432">
      <w:pPr>
        <w:spacing w:after="0" w:line="240" w:lineRule="auto"/>
      </w:pPr>
      <w:r>
        <w:separator/>
      </w:r>
    </w:p>
  </w:footnote>
  <w:footnote w:type="continuationSeparator" w:id="0">
    <w:p w:rsidR="00C130FE" w:rsidRDefault="00C130FE" w:rsidP="00D60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432" w:rsidRDefault="00FE7DD2">
    <w:pPr>
      <w:pStyle w:val="Header"/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2C7CBD1" wp14:editId="25E30B49">
              <wp:simplePos x="0" y="0"/>
              <wp:positionH relativeFrom="column">
                <wp:posOffset>4758690</wp:posOffset>
              </wp:positionH>
              <wp:positionV relativeFrom="paragraph">
                <wp:posOffset>-321945</wp:posOffset>
              </wp:positionV>
              <wp:extent cx="2099310" cy="140462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931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0432" w:rsidRPr="00FE7DD2" w:rsidRDefault="00D60432" w:rsidP="00D60432">
                          <w:pPr>
                            <w:pStyle w:val="n-zicg"/>
                            <w:spacing w:after="0" w:afterAutospacing="0"/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</w:pPr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t>Tel: +385 (1) 5544 644</w:t>
                          </w:r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br/>
                            <w:t>Fax: +358 (1) 6119 361</w:t>
                          </w:r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br/>
                          </w:r>
                          <w:proofErr w:type="spellStart"/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t>Gsm</w:t>
                          </w:r>
                          <w:proofErr w:type="spellEnd"/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t xml:space="preserve"> 1: +385 98 659 146</w:t>
                          </w:r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br/>
                          </w:r>
                          <w:proofErr w:type="spellStart"/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t>Gsm</w:t>
                          </w:r>
                          <w:proofErr w:type="spellEnd"/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t xml:space="preserve"> 2: +385 98 973 3213</w:t>
                          </w:r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br/>
                            <w:t xml:space="preserve">Mail 1: </w:t>
                          </w:r>
                          <w:hyperlink r:id="rId1" w:history="1">
                            <w:r w:rsidRPr="00FE7DD2">
                              <w:rPr>
                                <w:rStyle w:val="Hyperlink"/>
                                <w:rFonts w:ascii="Cambria Math" w:hAnsi="Cambria Math"/>
                                <w:color w:val="auto"/>
                                <w:sz w:val="14"/>
                                <w:szCs w:val="14"/>
                                <w:u w:val="none"/>
                              </w:rPr>
                              <w:t>odvjetnik.gradisek@gmail.com</w:t>
                            </w:r>
                          </w:hyperlink>
                          <w:r w:rsidRPr="00FE7DD2">
                            <w:rPr>
                              <w:rFonts w:ascii="Cambria Math" w:hAnsi="Cambria Math"/>
                              <w:sz w:val="14"/>
                              <w:szCs w:val="14"/>
                            </w:rPr>
                            <w:br/>
                            <w:t>Mail 2: odvjetnik.omazic@gmail.com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2C7CBD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74.7pt;margin-top:-25.35pt;width:165.3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" stroked="f">
              <v:textbox style="mso-fit-shape-to-text:t">
                <w:txbxContent>
                  <w:p w:rsidR="00D60432" w:rsidRPr="00FE7DD2" w:rsidRDefault="00D60432" w:rsidP="00D60432">
                    <w:pPr>
                      <w:pStyle w:val="n-zicg"/>
                      <w:spacing w:after="0" w:afterAutospacing="0"/>
                      <w:rPr>
                        <w:rFonts w:ascii="Cambria Math" w:hAnsi="Cambria Math"/>
                        <w:sz w:val="14"/>
                        <w:szCs w:val="14"/>
                      </w:rPr>
                    </w:pPr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t>Tel: +385 (1) 5544 644</w:t>
                    </w:r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br/>
                      <w:t>Fax: +358 (1) 6119 361</w:t>
                    </w:r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br/>
                    </w:r>
                    <w:proofErr w:type="spellStart"/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t>Gsm</w:t>
                    </w:r>
                    <w:proofErr w:type="spellEnd"/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t xml:space="preserve"> 1: +385 98 659 146</w:t>
                    </w:r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br/>
                    </w:r>
                    <w:proofErr w:type="spellStart"/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t>Gsm</w:t>
                    </w:r>
                    <w:proofErr w:type="spellEnd"/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t xml:space="preserve"> 2: +385 98 973 3213</w:t>
                    </w:r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br/>
                      <w:t xml:space="preserve">Mail 1: </w:t>
                    </w:r>
                    <w:hyperlink r:id="rId2" w:history="1">
                      <w:r w:rsidRPr="00FE7DD2">
                        <w:rPr>
                          <w:rStyle w:val="Hyperlink"/>
                          <w:rFonts w:ascii="Cambria Math" w:hAnsi="Cambria Math"/>
                          <w:color w:val="auto"/>
                          <w:sz w:val="14"/>
                          <w:szCs w:val="14"/>
                          <w:u w:val="none"/>
                        </w:rPr>
                        <w:t>odvjetnik.gradisek@gmail.com</w:t>
                      </w:r>
                    </w:hyperlink>
                    <w:r w:rsidRPr="00FE7DD2">
                      <w:rPr>
                        <w:rFonts w:ascii="Cambria Math" w:hAnsi="Cambria Math"/>
                        <w:sz w:val="14"/>
                        <w:szCs w:val="14"/>
                      </w:rPr>
                      <w:br/>
                      <w:t>Mail 2: odvjetnik.omazic@gmail.com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D7ED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8564F2" wp14:editId="597E7127">
              <wp:simplePos x="0" y="0"/>
              <wp:positionH relativeFrom="column">
                <wp:posOffset>-641350</wp:posOffset>
              </wp:positionH>
              <wp:positionV relativeFrom="paragraph">
                <wp:posOffset>457200</wp:posOffset>
              </wp:positionV>
              <wp:extent cx="7298055" cy="0"/>
              <wp:effectExtent l="0" t="0" r="171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9805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4C465C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5pt,36pt" to="524.1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" strokecolor="black [3213]" strokeweight="1pt">
              <v:stroke joinstyle="miter"/>
            </v:line>
          </w:pict>
        </mc:Fallback>
      </mc:AlternateContent>
    </w:r>
    <w:r w:rsidR="003D7ED3"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961E1AB" wp14:editId="6B1B58AD">
              <wp:simplePos x="0" y="0"/>
              <wp:positionH relativeFrom="column">
                <wp:posOffset>-897890</wp:posOffset>
              </wp:positionH>
              <wp:positionV relativeFrom="paragraph">
                <wp:posOffset>-370205</wp:posOffset>
              </wp:positionV>
              <wp:extent cx="4504055" cy="1404620"/>
              <wp:effectExtent l="0" t="0" r="0" b="889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405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0432" w:rsidRPr="00FE7DD2" w:rsidRDefault="00D60432" w:rsidP="003D7ED3">
                          <w:pPr>
                            <w:pStyle w:val="Heading1"/>
                            <w:rPr>
                              <w:sz w:val="32"/>
                              <w:szCs w:val="32"/>
                            </w:rPr>
                          </w:pPr>
                          <w:r w:rsidRPr="00FE7DD2">
                            <w:rPr>
                              <w:sz w:val="32"/>
                              <w:szCs w:val="32"/>
                            </w:rPr>
                            <w:t>ZAJEDNIČKI ODVJETNIČKI URED</w:t>
                          </w:r>
                        </w:p>
                        <w:p w:rsidR="00D60432" w:rsidRPr="00FE7DD2" w:rsidRDefault="00D60432" w:rsidP="003D7ED3">
                          <w:pPr>
                            <w:pStyle w:val="Heading2"/>
                            <w:rPr>
                              <w:sz w:val="28"/>
                              <w:szCs w:val="28"/>
                            </w:rPr>
                          </w:pPr>
                          <w:r w:rsidRPr="00FE7DD2">
                            <w:rPr>
                              <w:sz w:val="28"/>
                              <w:szCs w:val="28"/>
                            </w:rPr>
                            <w:t>FILIP GRADIŠEK I ANTE OMAZIĆ</w:t>
                          </w:r>
                        </w:p>
                        <w:p w:rsidR="00D60432" w:rsidRPr="00FE7DD2" w:rsidRDefault="00D60432" w:rsidP="00CB7260">
                          <w:pPr>
                            <w:spacing w:after="0" w:line="240" w:lineRule="auto"/>
                            <w:jc w:val="center"/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pPr>
                          <w:r w:rsidRPr="00FE7DD2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w:t>Budmanijeva 5, 10000 Zagreb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961E1AB" id="_x0000_s1027" type="#_x0000_t202" style="position:absolute;margin-left:-70.7pt;margin-top:-29.15pt;width:354.6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" stroked="f">
              <v:textbox style="mso-fit-shape-to-text:t">
                <w:txbxContent>
                  <w:p w:rsidR="00D60432" w:rsidRPr="00FE7DD2" w:rsidRDefault="00D60432" w:rsidP="003D7ED3">
                    <w:pPr>
                      <w:pStyle w:val="Heading1"/>
                      <w:rPr>
                        <w:sz w:val="32"/>
                        <w:szCs w:val="32"/>
                      </w:rPr>
                    </w:pPr>
                    <w:r w:rsidRPr="00FE7DD2">
                      <w:rPr>
                        <w:sz w:val="32"/>
                        <w:szCs w:val="32"/>
                      </w:rPr>
                      <w:t>ZAJEDNIČKI ODVJETNIČKI URED</w:t>
                    </w:r>
                  </w:p>
                  <w:p w:rsidR="00D60432" w:rsidRPr="00FE7DD2" w:rsidRDefault="00D60432" w:rsidP="003D7ED3">
                    <w:pPr>
                      <w:pStyle w:val="Heading2"/>
                      <w:rPr>
                        <w:sz w:val="28"/>
                        <w:szCs w:val="28"/>
                      </w:rPr>
                    </w:pPr>
                    <w:r w:rsidRPr="00FE7DD2">
                      <w:rPr>
                        <w:sz w:val="28"/>
                        <w:szCs w:val="28"/>
                      </w:rPr>
                      <w:t>FILIP GRADIŠEK I ANTE OMAZIĆ</w:t>
                    </w:r>
                  </w:p>
                  <w:p w:rsidR="00D60432" w:rsidRPr="00FE7DD2" w:rsidRDefault="00D60432" w:rsidP="00CB7260">
                    <w:pPr>
                      <w:spacing w:after="0" w:line="240" w:lineRule="auto"/>
                      <w:jc w:val="center"/>
                      <w:rPr>
                        <w:rFonts w:ascii="Cambria Math" w:hAnsi="Cambria Math"/>
                        <w:sz w:val="20"/>
                        <w:szCs w:val="20"/>
                      </w:rPr>
                    </w:pPr>
                    <w:r w:rsidRPr="00FE7DD2">
                      <w:rPr>
                        <w:rFonts w:ascii="Cambria Math" w:hAnsi="Cambria Math"/>
                        <w:sz w:val="20"/>
                        <w:szCs w:val="20"/>
                      </w:rPr>
                      <w:t>Budmanijeva 5, 10000 Zagreb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D2FF2"/>
    <w:multiLevelType w:val="hybridMultilevel"/>
    <w:tmpl w:val="DCA2F3BA"/>
    <w:lvl w:ilvl="0" w:tplc="51AA37C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4633B95"/>
    <w:multiLevelType w:val="hybridMultilevel"/>
    <w:tmpl w:val="0652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624B5"/>
    <w:multiLevelType w:val="hybridMultilevel"/>
    <w:tmpl w:val="CE86A6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141A9"/>
    <w:multiLevelType w:val="hybridMultilevel"/>
    <w:tmpl w:val="078007B0"/>
    <w:lvl w:ilvl="0" w:tplc="2C8C5F1A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B934368"/>
    <w:multiLevelType w:val="hybridMultilevel"/>
    <w:tmpl w:val="B9568CC6"/>
    <w:lvl w:ilvl="0" w:tplc="1F36B5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33577"/>
    <w:multiLevelType w:val="hybridMultilevel"/>
    <w:tmpl w:val="D194C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83D34"/>
    <w:multiLevelType w:val="hybridMultilevel"/>
    <w:tmpl w:val="810407B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BE2B14"/>
    <w:multiLevelType w:val="hybridMultilevel"/>
    <w:tmpl w:val="96D03E02"/>
    <w:lvl w:ilvl="0" w:tplc="CB5AC672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-NewRoman" w:eastAsia="Times New Roman" w:hAnsi="Times-NewRoman" w:cs="Times-New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0E3F68"/>
    <w:multiLevelType w:val="hybridMultilevel"/>
    <w:tmpl w:val="63F8A83A"/>
    <w:lvl w:ilvl="0" w:tplc="DB4EB73E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432"/>
    <w:rsid w:val="00000D31"/>
    <w:rsid w:val="00000F8E"/>
    <w:rsid w:val="000143B8"/>
    <w:rsid w:val="0002472D"/>
    <w:rsid w:val="000323A7"/>
    <w:rsid w:val="000419A7"/>
    <w:rsid w:val="00042B6E"/>
    <w:rsid w:val="00057936"/>
    <w:rsid w:val="0007554E"/>
    <w:rsid w:val="00083F84"/>
    <w:rsid w:val="00096511"/>
    <w:rsid w:val="000B43D6"/>
    <w:rsid w:val="000B771D"/>
    <w:rsid w:val="000F375B"/>
    <w:rsid w:val="00110E59"/>
    <w:rsid w:val="00117E7A"/>
    <w:rsid w:val="00132FBA"/>
    <w:rsid w:val="00181B1C"/>
    <w:rsid w:val="00195FB0"/>
    <w:rsid w:val="001E1904"/>
    <w:rsid w:val="002078CB"/>
    <w:rsid w:val="00212BD0"/>
    <w:rsid w:val="002278AA"/>
    <w:rsid w:val="00240D70"/>
    <w:rsid w:val="0024377E"/>
    <w:rsid w:val="00250C99"/>
    <w:rsid w:val="0027404B"/>
    <w:rsid w:val="00274D9E"/>
    <w:rsid w:val="00291A0C"/>
    <w:rsid w:val="002A1AB1"/>
    <w:rsid w:val="002A6C53"/>
    <w:rsid w:val="002E4FE0"/>
    <w:rsid w:val="00303A08"/>
    <w:rsid w:val="0030579C"/>
    <w:rsid w:val="003202B9"/>
    <w:rsid w:val="00320543"/>
    <w:rsid w:val="00327613"/>
    <w:rsid w:val="00331ACC"/>
    <w:rsid w:val="00336E9F"/>
    <w:rsid w:val="00350D1E"/>
    <w:rsid w:val="003A1F9C"/>
    <w:rsid w:val="003B708E"/>
    <w:rsid w:val="003C0ED9"/>
    <w:rsid w:val="003C3C39"/>
    <w:rsid w:val="003D7ED3"/>
    <w:rsid w:val="003E62BD"/>
    <w:rsid w:val="00413C97"/>
    <w:rsid w:val="004231AF"/>
    <w:rsid w:val="00427BE7"/>
    <w:rsid w:val="00451F07"/>
    <w:rsid w:val="00482B9A"/>
    <w:rsid w:val="00485AAF"/>
    <w:rsid w:val="004A7541"/>
    <w:rsid w:val="004C4302"/>
    <w:rsid w:val="004F03E9"/>
    <w:rsid w:val="00501C06"/>
    <w:rsid w:val="00514EC3"/>
    <w:rsid w:val="00531D75"/>
    <w:rsid w:val="00582199"/>
    <w:rsid w:val="00586635"/>
    <w:rsid w:val="00594399"/>
    <w:rsid w:val="005A0021"/>
    <w:rsid w:val="005A7C44"/>
    <w:rsid w:val="006007C1"/>
    <w:rsid w:val="0060416E"/>
    <w:rsid w:val="00633CD8"/>
    <w:rsid w:val="0064600B"/>
    <w:rsid w:val="00651080"/>
    <w:rsid w:val="00692A2B"/>
    <w:rsid w:val="006A0A12"/>
    <w:rsid w:val="006A482C"/>
    <w:rsid w:val="006C5E3C"/>
    <w:rsid w:val="006C7494"/>
    <w:rsid w:val="006F1C38"/>
    <w:rsid w:val="00701A7C"/>
    <w:rsid w:val="00706131"/>
    <w:rsid w:val="00720B83"/>
    <w:rsid w:val="00723865"/>
    <w:rsid w:val="00734E56"/>
    <w:rsid w:val="007650C7"/>
    <w:rsid w:val="007766E3"/>
    <w:rsid w:val="00794EDF"/>
    <w:rsid w:val="007D349E"/>
    <w:rsid w:val="007D3F06"/>
    <w:rsid w:val="007F437D"/>
    <w:rsid w:val="007F7B87"/>
    <w:rsid w:val="00813CC6"/>
    <w:rsid w:val="00830DDE"/>
    <w:rsid w:val="00833B3D"/>
    <w:rsid w:val="008358BC"/>
    <w:rsid w:val="00840D9F"/>
    <w:rsid w:val="0084300C"/>
    <w:rsid w:val="00863622"/>
    <w:rsid w:val="008A721F"/>
    <w:rsid w:val="008C7605"/>
    <w:rsid w:val="008E217F"/>
    <w:rsid w:val="008E5379"/>
    <w:rsid w:val="008F1A82"/>
    <w:rsid w:val="008F3A8E"/>
    <w:rsid w:val="00925118"/>
    <w:rsid w:val="009342F2"/>
    <w:rsid w:val="00935844"/>
    <w:rsid w:val="00964AFE"/>
    <w:rsid w:val="00964C20"/>
    <w:rsid w:val="00981656"/>
    <w:rsid w:val="0098241B"/>
    <w:rsid w:val="00991A4F"/>
    <w:rsid w:val="00992474"/>
    <w:rsid w:val="009949BD"/>
    <w:rsid w:val="009A7C49"/>
    <w:rsid w:val="009B7704"/>
    <w:rsid w:val="009C4136"/>
    <w:rsid w:val="009C55D2"/>
    <w:rsid w:val="009C6E03"/>
    <w:rsid w:val="009C767C"/>
    <w:rsid w:val="009D1F84"/>
    <w:rsid w:val="00A0056E"/>
    <w:rsid w:val="00A071E8"/>
    <w:rsid w:val="00A37587"/>
    <w:rsid w:val="00A5289E"/>
    <w:rsid w:val="00A57B6A"/>
    <w:rsid w:val="00A74B13"/>
    <w:rsid w:val="00A8031F"/>
    <w:rsid w:val="00AA133B"/>
    <w:rsid w:val="00AA3050"/>
    <w:rsid w:val="00AA78F7"/>
    <w:rsid w:val="00AA7C19"/>
    <w:rsid w:val="00AD0410"/>
    <w:rsid w:val="00AF640C"/>
    <w:rsid w:val="00B376A9"/>
    <w:rsid w:val="00B41634"/>
    <w:rsid w:val="00B533F0"/>
    <w:rsid w:val="00B55972"/>
    <w:rsid w:val="00B70C9A"/>
    <w:rsid w:val="00B74182"/>
    <w:rsid w:val="00B76B70"/>
    <w:rsid w:val="00B91A8D"/>
    <w:rsid w:val="00BA1873"/>
    <w:rsid w:val="00BD42E1"/>
    <w:rsid w:val="00C0623A"/>
    <w:rsid w:val="00C07EF7"/>
    <w:rsid w:val="00C130FE"/>
    <w:rsid w:val="00C20250"/>
    <w:rsid w:val="00C3737B"/>
    <w:rsid w:val="00C4096D"/>
    <w:rsid w:val="00C41295"/>
    <w:rsid w:val="00C52858"/>
    <w:rsid w:val="00C633D5"/>
    <w:rsid w:val="00CA7AAF"/>
    <w:rsid w:val="00CB0672"/>
    <w:rsid w:val="00CB7260"/>
    <w:rsid w:val="00CE0CD9"/>
    <w:rsid w:val="00D0588E"/>
    <w:rsid w:val="00D11498"/>
    <w:rsid w:val="00D16322"/>
    <w:rsid w:val="00D60432"/>
    <w:rsid w:val="00D73C8E"/>
    <w:rsid w:val="00D95E3A"/>
    <w:rsid w:val="00DA3844"/>
    <w:rsid w:val="00DD135F"/>
    <w:rsid w:val="00E0589B"/>
    <w:rsid w:val="00E44A92"/>
    <w:rsid w:val="00E55B77"/>
    <w:rsid w:val="00E84D2D"/>
    <w:rsid w:val="00E84E35"/>
    <w:rsid w:val="00E91D71"/>
    <w:rsid w:val="00E93B07"/>
    <w:rsid w:val="00EC69CC"/>
    <w:rsid w:val="00ED2886"/>
    <w:rsid w:val="00EE7892"/>
    <w:rsid w:val="00F02B66"/>
    <w:rsid w:val="00F03430"/>
    <w:rsid w:val="00F35A90"/>
    <w:rsid w:val="00F561F5"/>
    <w:rsid w:val="00F644B5"/>
    <w:rsid w:val="00F6484A"/>
    <w:rsid w:val="00F65C5D"/>
    <w:rsid w:val="00FB669E"/>
    <w:rsid w:val="00FC166C"/>
    <w:rsid w:val="00FD7D78"/>
    <w:rsid w:val="00FE290B"/>
    <w:rsid w:val="00FE7DD2"/>
    <w:rsid w:val="00FF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60D42A-214E-4B0B-8ACB-CD60AA72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7ED3"/>
    <w:pPr>
      <w:keepNext/>
      <w:spacing w:after="0" w:line="276" w:lineRule="auto"/>
      <w:jc w:val="center"/>
      <w:outlineLvl w:val="0"/>
    </w:pPr>
    <w:rPr>
      <w:rFonts w:ascii="Cambria Math" w:hAnsi="Cambria Math"/>
      <w:b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7ED3"/>
    <w:pPr>
      <w:keepNext/>
      <w:spacing w:after="0" w:line="240" w:lineRule="auto"/>
      <w:jc w:val="center"/>
      <w:outlineLvl w:val="1"/>
    </w:pPr>
    <w:rPr>
      <w:rFonts w:ascii="Cambria Math" w:hAnsi="Cambria Math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43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D6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432"/>
    <w:rPr>
      <w:lang w:val="hr-HR"/>
    </w:rPr>
  </w:style>
  <w:style w:type="paragraph" w:customStyle="1" w:styleId="n-zicg">
    <w:name w:val="n-zicg"/>
    <w:basedOn w:val="Normal"/>
    <w:rsid w:val="00D60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D6043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6043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D7ED3"/>
    <w:rPr>
      <w:rFonts w:ascii="Cambria Math" w:hAnsi="Cambria Math"/>
      <w:b/>
      <w:sz w:val="36"/>
      <w:szCs w:val="36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3D7ED3"/>
    <w:rPr>
      <w:rFonts w:ascii="Cambria Math" w:hAnsi="Cambria Math"/>
      <w:b/>
      <w:sz w:val="32"/>
      <w:szCs w:val="32"/>
      <w:lang w:val="hr-HR"/>
    </w:rPr>
  </w:style>
  <w:style w:type="paragraph" w:customStyle="1" w:styleId="T-98-2">
    <w:name w:val="T-9/8-2"/>
    <w:rsid w:val="00083F84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-NewRoman"/>
      <w:sz w:val="19"/>
      <w:szCs w:val="19"/>
      <w:lang w:val="hr-HR" w:eastAsia="hr-HR"/>
    </w:rPr>
  </w:style>
  <w:style w:type="paragraph" w:styleId="NormalWeb">
    <w:name w:val="Normal (Web)"/>
    <w:basedOn w:val="Normal"/>
    <w:uiPriority w:val="99"/>
    <w:unhideWhenUsed/>
    <w:rsid w:val="00212B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abletextfield">
    <w:name w:val="table_text_field"/>
    <w:basedOn w:val="DefaultParagraphFont"/>
    <w:rsid w:val="009D1F84"/>
  </w:style>
  <w:style w:type="paragraph" w:styleId="ListParagraph">
    <w:name w:val="List Paragraph"/>
    <w:basedOn w:val="Normal"/>
    <w:uiPriority w:val="34"/>
    <w:qFormat/>
    <w:rsid w:val="0002472D"/>
    <w:pPr>
      <w:ind w:left="720"/>
      <w:contextualSpacing/>
    </w:pPr>
  </w:style>
  <w:style w:type="paragraph" w:styleId="NoSpacing">
    <w:name w:val="No Spacing"/>
    <w:uiPriority w:val="1"/>
    <w:qFormat/>
    <w:rsid w:val="00594399"/>
    <w:pPr>
      <w:spacing w:after="0" w:line="240" w:lineRule="auto"/>
    </w:pPr>
    <w:rPr>
      <w:rFonts w:ascii="Calibri" w:eastAsia="Times New Roman" w:hAnsi="Calibri" w:cs="Times New Roman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vjetnik.gradisek@gmail.com" TargetMode="External"/><Relationship Id="rId1" Type="http://schemas.openxmlformats.org/officeDocument/2006/relationships/hyperlink" Target="mailto:odvjetnik.gradisek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</dc:creator>
  <cp:lastModifiedBy>User</cp:lastModifiedBy>
  <cp:revision>2</cp:revision>
  <cp:lastPrinted>2022-09-20T12:44:00Z</cp:lastPrinted>
  <dcterms:created xsi:type="dcterms:W3CDTF">2022-12-30T10:18:00Z</dcterms:created>
  <dcterms:modified xsi:type="dcterms:W3CDTF">2022-12-30T10:18:00Z</dcterms:modified>
</cp:coreProperties>
</file>